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eastAsia" w:ascii="方正黑体_GBK" w:hAnsi="方正黑体_GBK" w:eastAsia="方正黑体_GBK" w:cs="方正黑体_GBK"/>
          <w:b w:val="0"/>
          <w:bCs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/>
          <w:lang w:val="en-US" w:eastAsia="zh-CN"/>
        </w:rPr>
        <w:t>评分表</w:t>
      </w:r>
    </w:p>
    <w:p>
      <w:pP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  <w:lang w:val="en-US" w:eastAsia="zh-CN"/>
        </w:rPr>
        <w:t>单位名称：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828"/>
        <w:gridCol w:w="4478"/>
        <w:gridCol w:w="1607"/>
        <w:gridCol w:w="16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879" w:hRule="atLeast"/>
        </w:trPr>
        <w:tc>
          <w:tcPr>
            <w:tcW w:w="828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4478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评分标准</w:t>
            </w:r>
          </w:p>
        </w:tc>
        <w:tc>
          <w:tcPr>
            <w:tcW w:w="1607" w:type="dxa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分值</w:t>
            </w:r>
          </w:p>
        </w:tc>
        <w:tc>
          <w:tcPr>
            <w:tcW w:w="1607" w:type="dxa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879" w:hRule="atLeast"/>
        </w:trPr>
        <w:tc>
          <w:tcPr>
            <w:tcW w:w="828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4478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独立法人资格相关证件：营业执照、组织机构代码、税务登记证或三合一的相关证件。有相应的生产经营范围</w:t>
            </w:r>
          </w:p>
        </w:tc>
        <w:tc>
          <w:tcPr>
            <w:tcW w:w="1607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10分</w:t>
            </w:r>
          </w:p>
        </w:tc>
        <w:tc>
          <w:tcPr>
            <w:tcW w:w="1607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879" w:hRule="atLeast"/>
        </w:trPr>
        <w:tc>
          <w:tcPr>
            <w:tcW w:w="828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4478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注册资金不低于100万元（含）</w:t>
            </w:r>
          </w:p>
        </w:tc>
        <w:tc>
          <w:tcPr>
            <w:tcW w:w="1607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10分</w:t>
            </w:r>
          </w:p>
        </w:tc>
        <w:tc>
          <w:tcPr>
            <w:tcW w:w="1607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879" w:hRule="atLeast"/>
        </w:trPr>
        <w:tc>
          <w:tcPr>
            <w:tcW w:w="828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4478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财务状况良好，具有2023年或2024年内部财务报表（加盖鲜章）</w:t>
            </w:r>
          </w:p>
        </w:tc>
        <w:tc>
          <w:tcPr>
            <w:tcW w:w="1607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10分</w:t>
            </w:r>
          </w:p>
        </w:tc>
        <w:tc>
          <w:tcPr>
            <w:tcW w:w="1607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879" w:hRule="atLeast"/>
        </w:trPr>
        <w:tc>
          <w:tcPr>
            <w:tcW w:w="828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  <w:tc>
          <w:tcPr>
            <w:tcW w:w="4478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不良记录承诺书</w:t>
            </w:r>
          </w:p>
        </w:tc>
        <w:tc>
          <w:tcPr>
            <w:tcW w:w="1607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10分</w:t>
            </w:r>
          </w:p>
        </w:tc>
        <w:tc>
          <w:tcPr>
            <w:tcW w:w="1607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879" w:hRule="atLeast"/>
        </w:trPr>
        <w:tc>
          <w:tcPr>
            <w:tcW w:w="828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</w:t>
            </w:r>
          </w:p>
        </w:tc>
        <w:tc>
          <w:tcPr>
            <w:tcW w:w="4478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固定经营场所和服务人员承诺书（加盖鲜章）</w:t>
            </w:r>
          </w:p>
        </w:tc>
        <w:tc>
          <w:tcPr>
            <w:tcW w:w="1607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10分</w:t>
            </w:r>
          </w:p>
        </w:tc>
        <w:tc>
          <w:tcPr>
            <w:tcW w:w="1607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879" w:hRule="atLeast"/>
        </w:trPr>
        <w:tc>
          <w:tcPr>
            <w:tcW w:w="828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</w:t>
            </w:r>
          </w:p>
        </w:tc>
        <w:tc>
          <w:tcPr>
            <w:tcW w:w="4478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迎新场地布置策划方案</w:t>
            </w:r>
          </w:p>
        </w:tc>
        <w:tc>
          <w:tcPr>
            <w:tcW w:w="1607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15分</w:t>
            </w:r>
          </w:p>
        </w:tc>
        <w:tc>
          <w:tcPr>
            <w:tcW w:w="1607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879" w:hRule="atLeast"/>
        </w:trPr>
        <w:tc>
          <w:tcPr>
            <w:tcW w:w="828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</w:t>
            </w:r>
          </w:p>
        </w:tc>
        <w:tc>
          <w:tcPr>
            <w:tcW w:w="4478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电脑图文设计制作、专业设计服务</w:t>
            </w:r>
            <w:bookmarkStart w:id="0" w:name="_GoBack"/>
            <w:bookmarkEnd w:id="0"/>
          </w:p>
        </w:tc>
        <w:tc>
          <w:tcPr>
            <w:tcW w:w="1607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10分</w:t>
            </w:r>
          </w:p>
        </w:tc>
        <w:tc>
          <w:tcPr>
            <w:tcW w:w="1607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879" w:hRule="atLeast"/>
        </w:trPr>
        <w:tc>
          <w:tcPr>
            <w:tcW w:w="828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</w:t>
            </w:r>
          </w:p>
        </w:tc>
        <w:tc>
          <w:tcPr>
            <w:tcW w:w="4478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场地布置物料清单</w:t>
            </w:r>
          </w:p>
        </w:tc>
        <w:tc>
          <w:tcPr>
            <w:tcW w:w="1607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10分</w:t>
            </w:r>
          </w:p>
        </w:tc>
        <w:tc>
          <w:tcPr>
            <w:tcW w:w="1607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879" w:hRule="atLeast"/>
        </w:trPr>
        <w:tc>
          <w:tcPr>
            <w:tcW w:w="828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9</w:t>
            </w:r>
          </w:p>
        </w:tc>
        <w:tc>
          <w:tcPr>
            <w:tcW w:w="4478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报价函（最低价得15分，其他按比例扣减）</w:t>
            </w:r>
          </w:p>
        </w:tc>
        <w:tc>
          <w:tcPr>
            <w:tcW w:w="1607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15分</w:t>
            </w:r>
          </w:p>
        </w:tc>
        <w:tc>
          <w:tcPr>
            <w:tcW w:w="1607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879" w:hRule="atLeast"/>
        </w:trPr>
        <w:tc>
          <w:tcPr>
            <w:tcW w:w="6913" w:type="dxa"/>
            <w:gridSpan w:val="3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合计得分</w:t>
            </w:r>
          </w:p>
        </w:tc>
        <w:tc>
          <w:tcPr>
            <w:tcW w:w="1607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评分人：                  日期：2025年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IwODk3ZWMxZjkyZTM5YWY0MmQ1YzIxMmU4ZWRiOWUifQ=="/>
  </w:docVars>
  <w:rsids>
    <w:rsidRoot w:val="16BA19E5"/>
    <w:rsid w:val="16BA1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autoRedefine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70</TotalTime>
  <ScaleCrop>false</ScaleCrop>
  <LinksUpToDate>false</LinksUpToDate>
  <CharactersWithSpaces>0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2025-06-12T05:49:00Z</dcterms:created>
  <dc:creator>刘帅东</dc:creator>
  <cp:lastModifiedBy>刘帅东</cp:lastModifiedBy>
  <dcterms:modified xsi:type="dcterms:W3CDTF">2025-06-12T07:05:02Z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97DDDFF8A52641B088C3E9ECB3D93EB1_11</vt:lpwstr>
  </property>
</Properties>
</file>